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7EC7" w14:textId="636C4DD3" w:rsidR="003757E3" w:rsidRPr="00C4294E" w:rsidRDefault="00C4294E" w:rsidP="00C429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294E">
        <w:rPr>
          <w:rFonts w:ascii="Arial" w:hAnsi="Arial" w:cs="Arial"/>
          <w:b/>
          <w:color w:val="000000"/>
          <w:sz w:val="20"/>
          <w:szCs w:val="20"/>
        </w:rPr>
        <w:t>NCSP 201</w:t>
      </w:r>
      <w:r w:rsidR="000D7C61">
        <w:rPr>
          <w:rFonts w:ascii="Arial" w:hAnsi="Arial" w:cs="Arial"/>
          <w:b/>
          <w:color w:val="000000"/>
          <w:sz w:val="20"/>
          <w:szCs w:val="20"/>
        </w:rPr>
        <w:t>8</w:t>
      </w:r>
      <w:r w:rsidRPr="00C4294E">
        <w:rPr>
          <w:rFonts w:ascii="Arial" w:hAnsi="Arial" w:cs="Arial"/>
          <w:b/>
          <w:color w:val="000000"/>
          <w:sz w:val="20"/>
          <w:szCs w:val="20"/>
        </w:rPr>
        <w:t xml:space="preserve"> Annual Meeting</w:t>
      </w:r>
    </w:p>
    <w:p w14:paraId="3FA32F45" w14:textId="63D440DE" w:rsidR="00C4294E" w:rsidRPr="00C4294E" w:rsidRDefault="00C4294E" w:rsidP="00C429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294E">
        <w:rPr>
          <w:rFonts w:ascii="Arial" w:hAnsi="Arial" w:cs="Arial"/>
          <w:b/>
          <w:color w:val="000000"/>
          <w:sz w:val="20"/>
          <w:szCs w:val="20"/>
        </w:rPr>
        <w:t>Expense Reimbursement for Invited Speakers/Panelists</w:t>
      </w:r>
    </w:p>
    <w:p w14:paraId="6F128D7A" w14:textId="77777777" w:rsidR="003757E3" w:rsidRPr="00280F95" w:rsidRDefault="003757E3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12184FB" w14:textId="473ED267" w:rsidR="00BE3B94" w:rsidRDefault="003757E3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 xml:space="preserve">On behalf of the </w:t>
      </w:r>
      <w:r w:rsidRPr="00F5400C">
        <w:rPr>
          <w:rFonts w:ascii="Arial" w:hAnsi="Arial" w:cs="Arial"/>
          <w:color w:val="000000"/>
          <w:sz w:val="20"/>
          <w:szCs w:val="20"/>
        </w:rPr>
        <w:t>National Clinician Scholars Program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, we are pleased that you will be joining us at our </w:t>
      </w:r>
      <w:r w:rsidR="00BE3B94">
        <w:rPr>
          <w:rFonts w:ascii="Arial" w:hAnsi="Arial" w:cs="Arial"/>
          <w:color w:val="000000"/>
          <w:sz w:val="20"/>
          <w:szCs w:val="20"/>
        </w:rPr>
        <w:t>A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nnual </w:t>
      </w:r>
      <w:r w:rsidR="00BE3B94">
        <w:rPr>
          <w:rFonts w:ascii="Arial" w:hAnsi="Arial" w:cs="Arial"/>
          <w:color w:val="000000"/>
          <w:sz w:val="20"/>
          <w:szCs w:val="20"/>
        </w:rPr>
        <w:t>M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eeting </w:t>
      </w:r>
      <w:r w:rsidR="00F5400C">
        <w:rPr>
          <w:rFonts w:ascii="Arial" w:hAnsi="Arial" w:cs="Arial"/>
          <w:color w:val="000000"/>
          <w:sz w:val="20"/>
          <w:szCs w:val="20"/>
        </w:rPr>
        <w:t xml:space="preserve">on </w:t>
      </w:r>
      <w:r w:rsidR="000D7C61">
        <w:rPr>
          <w:rFonts w:ascii="Arial" w:hAnsi="Arial" w:cs="Arial"/>
          <w:color w:val="000000"/>
          <w:sz w:val="20"/>
          <w:szCs w:val="20"/>
        </w:rPr>
        <w:t>October 17-19,</w:t>
      </w:r>
      <w:r w:rsidR="007C0ECF">
        <w:rPr>
          <w:rFonts w:ascii="Arial" w:hAnsi="Arial" w:cs="Arial"/>
          <w:color w:val="000000"/>
          <w:sz w:val="20"/>
          <w:szCs w:val="20"/>
        </w:rPr>
        <w:t xml:space="preserve"> </w:t>
      </w:r>
      <w:r w:rsidR="000D7C61">
        <w:rPr>
          <w:rFonts w:ascii="Arial" w:hAnsi="Arial" w:cs="Arial"/>
          <w:color w:val="000000"/>
          <w:sz w:val="20"/>
          <w:szCs w:val="20"/>
        </w:rPr>
        <w:t>2018</w:t>
      </w:r>
      <w:r w:rsidR="00BE3B94">
        <w:rPr>
          <w:rFonts w:ascii="Arial" w:hAnsi="Arial" w:cs="Arial"/>
          <w:color w:val="000000"/>
          <w:sz w:val="20"/>
          <w:szCs w:val="20"/>
        </w:rPr>
        <w:t>,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 at the </w:t>
      </w:r>
      <w:r w:rsidR="00D52802">
        <w:rPr>
          <w:rFonts w:ascii="Arial" w:hAnsi="Arial" w:cs="Arial"/>
          <w:color w:val="000000"/>
          <w:sz w:val="20"/>
          <w:szCs w:val="20"/>
        </w:rPr>
        <w:t>UCLA Luskin Conference Center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. </w:t>
      </w:r>
      <w:r w:rsidR="00AD14E0" w:rsidRPr="00280F95">
        <w:rPr>
          <w:rFonts w:ascii="Arial" w:hAnsi="Arial" w:cs="Arial"/>
          <w:sz w:val="20"/>
          <w:szCs w:val="20"/>
        </w:rPr>
        <w:t>The meeting will bring together current Sch</w:t>
      </w:r>
      <w:r w:rsidR="00280F95">
        <w:rPr>
          <w:rFonts w:ascii="Arial" w:hAnsi="Arial" w:cs="Arial"/>
          <w:sz w:val="20"/>
          <w:szCs w:val="20"/>
        </w:rPr>
        <w:t xml:space="preserve">olars, alumni, Program faculty, </w:t>
      </w:r>
      <w:r w:rsidR="00AD14E0" w:rsidRPr="00280F95">
        <w:rPr>
          <w:rFonts w:ascii="Arial" w:hAnsi="Arial" w:cs="Arial"/>
          <w:sz w:val="20"/>
          <w:szCs w:val="20"/>
        </w:rPr>
        <w:t xml:space="preserve">National </w:t>
      </w:r>
      <w:r w:rsidR="004F7119" w:rsidRPr="00280F95">
        <w:rPr>
          <w:rFonts w:ascii="Arial" w:hAnsi="Arial" w:cs="Arial"/>
          <w:sz w:val="20"/>
          <w:szCs w:val="20"/>
        </w:rPr>
        <w:t xml:space="preserve">Program Board members, </w:t>
      </w:r>
      <w:r w:rsidR="00280F95">
        <w:rPr>
          <w:rFonts w:ascii="Arial" w:hAnsi="Arial" w:cs="Arial"/>
          <w:sz w:val="20"/>
          <w:szCs w:val="20"/>
        </w:rPr>
        <w:t xml:space="preserve">community partners, </w:t>
      </w:r>
      <w:r w:rsidR="00AD14E0" w:rsidRPr="00280F95">
        <w:rPr>
          <w:rFonts w:ascii="Arial" w:hAnsi="Arial" w:cs="Arial"/>
          <w:sz w:val="20"/>
          <w:szCs w:val="20"/>
        </w:rPr>
        <w:t>and distinguished guests, like yourself.</w:t>
      </w:r>
      <w:r w:rsidR="00BE3B94">
        <w:rPr>
          <w:rFonts w:ascii="Arial" w:hAnsi="Arial" w:cs="Arial"/>
          <w:sz w:val="20"/>
          <w:szCs w:val="20"/>
        </w:rPr>
        <w:t xml:space="preserve"> </w:t>
      </w:r>
    </w:p>
    <w:p w14:paraId="22F20EFB" w14:textId="77777777" w:rsidR="00BE3B94" w:rsidRDefault="00BE3B94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CADE6D" w14:textId="2628A14E" w:rsidR="00AD14E0" w:rsidRPr="00BE3B94" w:rsidRDefault="00BE3B94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3B94">
        <w:rPr>
          <w:rFonts w:ascii="Arial" w:hAnsi="Arial" w:cs="Arial"/>
          <w:sz w:val="20"/>
          <w:szCs w:val="20"/>
        </w:rPr>
        <w:t xml:space="preserve">We ask that speakers plan to arrive in </w:t>
      </w:r>
      <w:r w:rsidR="00F5400C">
        <w:rPr>
          <w:rFonts w:ascii="Arial" w:hAnsi="Arial" w:cs="Arial"/>
          <w:sz w:val="20"/>
          <w:szCs w:val="20"/>
        </w:rPr>
        <w:t>Los Angeles</w:t>
      </w:r>
      <w:r w:rsidRPr="00BE3B94">
        <w:rPr>
          <w:rFonts w:ascii="Arial" w:hAnsi="Arial" w:cs="Arial"/>
          <w:sz w:val="20"/>
          <w:szCs w:val="20"/>
        </w:rPr>
        <w:t xml:space="preserve"> the day before their session.</w:t>
      </w:r>
    </w:p>
    <w:p w14:paraId="70E2A920" w14:textId="77777777" w:rsidR="00AD14E0" w:rsidRPr="00280F95" w:rsidRDefault="00AD14E0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CA84D2" w14:textId="7AD4CAC6" w:rsidR="007E5C6A" w:rsidRPr="00280F95" w:rsidRDefault="00FB127D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 xml:space="preserve">The following documentation is required </w:t>
      </w:r>
      <w:r w:rsidR="00BE3B94">
        <w:rPr>
          <w:rFonts w:ascii="Arial" w:hAnsi="Arial" w:cs="Arial"/>
          <w:color w:val="000000"/>
          <w:sz w:val="20"/>
          <w:szCs w:val="20"/>
        </w:rPr>
        <w:t>for reimbursement</w:t>
      </w:r>
      <w:r w:rsidR="007E5C6A" w:rsidRPr="00280F9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119" w:rsidRPr="00280F95">
        <w:rPr>
          <w:rFonts w:ascii="Arial" w:hAnsi="Arial" w:cs="Arial"/>
          <w:color w:val="000000"/>
          <w:sz w:val="20"/>
          <w:szCs w:val="20"/>
        </w:rPr>
        <w:t xml:space="preserve">for your travel-related expenses. 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Receipts </w:t>
      </w:r>
      <w:r w:rsidRPr="00280F95">
        <w:rPr>
          <w:rFonts w:ascii="Arial" w:hAnsi="Arial" w:cs="Arial"/>
          <w:sz w:val="20"/>
          <w:szCs w:val="20"/>
          <w:lang w:val="en"/>
        </w:rPr>
        <w:t xml:space="preserve">must be submitted </w:t>
      </w:r>
      <w:r w:rsidRPr="00280F95">
        <w:rPr>
          <w:rFonts w:ascii="Arial" w:hAnsi="Arial" w:cs="Arial"/>
          <w:b/>
          <w:sz w:val="20"/>
          <w:szCs w:val="20"/>
          <w:lang w:val="en"/>
        </w:rPr>
        <w:t>within ten (10) business days</w:t>
      </w:r>
      <w:r w:rsidR="00280F95">
        <w:rPr>
          <w:rFonts w:ascii="Arial" w:hAnsi="Arial" w:cs="Arial"/>
          <w:sz w:val="20"/>
          <w:szCs w:val="20"/>
          <w:lang w:val="en"/>
        </w:rPr>
        <w:t xml:space="preserve"> of trip completion. </w:t>
      </w:r>
      <w:r w:rsidR="00D52802">
        <w:rPr>
          <w:rFonts w:ascii="Arial" w:hAnsi="Arial" w:cs="Arial"/>
          <w:sz w:val="20"/>
          <w:szCs w:val="20"/>
          <w:lang w:val="en"/>
        </w:rPr>
        <w:t xml:space="preserve">UCLA </w:t>
      </w:r>
      <w:r w:rsidRPr="00280F95">
        <w:rPr>
          <w:rFonts w:ascii="Arial" w:hAnsi="Arial" w:cs="Arial"/>
          <w:sz w:val="20"/>
          <w:szCs w:val="20"/>
          <w:lang w:val="en"/>
        </w:rPr>
        <w:t xml:space="preserve">typically requires 30 </w:t>
      </w:r>
      <w:r w:rsidR="00280F95">
        <w:rPr>
          <w:rFonts w:ascii="Arial" w:hAnsi="Arial" w:cs="Arial"/>
          <w:sz w:val="20"/>
          <w:szCs w:val="20"/>
          <w:lang w:val="en"/>
        </w:rPr>
        <w:t xml:space="preserve">business </w:t>
      </w:r>
      <w:r w:rsidRPr="00280F95">
        <w:rPr>
          <w:rFonts w:ascii="Arial" w:hAnsi="Arial" w:cs="Arial"/>
          <w:sz w:val="20"/>
          <w:szCs w:val="20"/>
          <w:lang w:val="en"/>
        </w:rPr>
        <w:t xml:space="preserve">days </w:t>
      </w:r>
      <w:r w:rsidRPr="00280F95">
        <w:rPr>
          <w:rFonts w:ascii="Arial" w:hAnsi="Arial" w:cs="Arial"/>
          <w:sz w:val="20"/>
          <w:szCs w:val="20"/>
        </w:rPr>
        <w:t>to process reimbursements once all documents are received.</w:t>
      </w:r>
    </w:p>
    <w:p w14:paraId="4088325A" w14:textId="77777777" w:rsidR="004F7119" w:rsidRPr="00280F95" w:rsidRDefault="004F7119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F5863CF" w14:textId="1763B7AE" w:rsidR="001B7039" w:rsidRPr="00280F95" w:rsidRDefault="006F5AE9" w:rsidP="00280F9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1B7039" w:rsidRPr="006F5AE9">
          <w:rPr>
            <w:rStyle w:val="Hyperlink"/>
            <w:rFonts w:ascii="Arial" w:hAnsi="Arial" w:cs="Arial"/>
            <w:b/>
            <w:sz w:val="20"/>
            <w:szCs w:val="20"/>
          </w:rPr>
          <w:t>W-9 form</w:t>
        </w:r>
      </w:hyperlink>
      <w:r w:rsidR="00F5400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B7039" w:rsidRPr="00280F95">
        <w:rPr>
          <w:rFonts w:ascii="Arial" w:hAnsi="Arial" w:cs="Arial"/>
          <w:color w:val="000000"/>
          <w:sz w:val="20"/>
          <w:szCs w:val="20"/>
        </w:rPr>
        <w:t xml:space="preserve">Required by </w:t>
      </w:r>
      <w:r w:rsidR="00D52802">
        <w:rPr>
          <w:rFonts w:ascii="Arial" w:hAnsi="Arial" w:cs="Arial"/>
          <w:color w:val="000000"/>
          <w:sz w:val="20"/>
          <w:szCs w:val="20"/>
        </w:rPr>
        <w:t xml:space="preserve">UCLA accounting </w:t>
      </w:r>
      <w:r w:rsidR="001B7039" w:rsidRPr="00280F95">
        <w:rPr>
          <w:rFonts w:ascii="Arial" w:hAnsi="Arial" w:cs="Arial"/>
          <w:color w:val="000000"/>
          <w:sz w:val="20"/>
          <w:szCs w:val="20"/>
        </w:rPr>
        <w:t xml:space="preserve">for payments made to non-employees. Please submit completed form to </w:t>
      </w:r>
      <w:r w:rsidR="00D52802">
        <w:rPr>
          <w:rFonts w:ascii="Arial" w:hAnsi="Arial" w:cs="Arial"/>
          <w:color w:val="000000"/>
          <w:sz w:val="20"/>
          <w:szCs w:val="20"/>
        </w:rPr>
        <w:t xml:space="preserve">Elise Hayes </w:t>
      </w:r>
      <w:r w:rsidR="001B7039" w:rsidRPr="00F80C23">
        <w:rPr>
          <w:rFonts w:ascii="Arial" w:hAnsi="Arial" w:cs="Arial"/>
          <w:color w:val="000000"/>
          <w:sz w:val="20"/>
          <w:szCs w:val="20"/>
          <w:u w:val="single"/>
        </w:rPr>
        <w:t xml:space="preserve">no later than </w:t>
      </w:r>
      <w:r w:rsidR="00D52802">
        <w:rPr>
          <w:rFonts w:ascii="Arial" w:hAnsi="Arial" w:cs="Arial"/>
          <w:color w:val="000000"/>
          <w:sz w:val="20"/>
          <w:szCs w:val="20"/>
          <w:u w:val="single"/>
        </w:rPr>
        <w:t>October 5, 2018</w:t>
      </w:r>
      <w:r w:rsidR="00F5400C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D52802">
        <w:rPr>
          <w:rFonts w:ascii="Arial" w:hAnsi="Arial" w:cs="Arial"/>
          <w:color w:val="000000"/>
          <w:sz w:val="20"/>
          <w:szCs w:val="20"/>
        </w:rPr>
        <w:t xml:space="preserve"> by fax at 310-794-3288. </w:t>
      </w:r>
    </w:p>
    <w:p w14:paraId="3C682B60" w14:textId="77777777" w:rsidR="00004845" w:rsidRPr="00280F95" w:rsidRDefault="00004845" w:rsidP="00280F95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606A0F4C" w14:textId="3AC1244F" w:rsidR="004F7119" w:rsidRPr="006F5AE9" w:rsidRDefault="006F5AE9" w:rsidP="00280F95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HYPERLINK "http://nationalcsp.org/sites/default/files/InvitedSpeakersExpenseReportCoversheet 2018.xlsx" </w:instrText>
      </w:r>
      <w:r>
        <w:rPr>
          <w:rFonts w:ascii="Arial" w:hAnsi="Arial" w:cs="Arial"/>
          <w:b/>
          <w:color w:val="000000"/>
          <w:sz w:val="20"/>
          <w:szCs w:val="20"/>
        </w:rPr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ED315D" w:rsidRPr="006F5AE9">
        <w:rPr>
          <w:rStyle w:val="Hyperlink"/>
          <w:rFonts w:ascii="Arial" w:hAnsi="Arial" w:cs="Arial"/>
          <w:b/>
          <w:sz w:val="20"/>
          <w:szCs w:val="20"/>
        </w:rPr>
        <w:t>Expense Report Coversheet</w:t>
      </w:r>
      <w:r w:rsidR="00D84EAB" w:rsidRPr="006F5AE9">
        <w:rPr>
          <w:rStyle w:val="Hyperlink"/>
          <w:rFonts w:ascii="Arial" w:hAnsi="Arial" w:cs="Arial"/>
          <w:b/>
          <w:sz w:val="20"/>
          <w:szCs w:val="20"/>
        </w:rPr>
        <w:t xml:space="preserve"> </w:t>
      </w:r>
    </w:p>
    <w:p w14:paraId="0354C89D" w14:textId="1861F168" w:rsidR="00004845" w:rsidRPr="00280F95" w:rsidRDefault="006F5AE9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43BB1815" w14:textId="3D65A739" w:rsidR="00FB127D" w:rsidRPr="00280F95" w:rsidRDefault="006F00C2" w:rsidP="00280F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0F95">
        <w:rPr>
          <w:rFonts w:ascii="Arial" w:eastAsia="Times New Roman" w:hAnsi="Arial" w:cs="Arial"/>
          <w:b/>
          <w:bCs/>
          <w:color w:val="000000"/>
          <w:sz w:val="20"/>
          <w:szCs w:val="20"/>
        </w:rPr>
        <w:t>Original itemized</w:t>
      </w:r>
      <w:r w:rsidR="00FB127D" w:rsidRPr="00280F9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receipts</w:t>
      </w:r>
      <w:r w:rsidR="00F5400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280F95">
        <w:rPr>
          <w:rFonts w:ascii="Arial" w:hAnsi="Arial" w:cs="Arial"/>
          <w:sz w:val="20"/>
          <w:szCs w:val="20"/>
        </w:rPr>
        <w:t xml:space="preserve">Receipts </w:t>
      </w:r>
      <w:r w:rsidR="002D2DB6" w:rsidRPr="00280F95">
        <w:rPr>
          <w:rFonts w:ascii="Arial" w:hAnsi="Arial" w:cs="Arial"/>
          <w:sz w:val="20"/>
          <w:szCs w:val="20"/>
        </w:rPr>
        <w:t xml:space="preserve">must have the company name, date, and description of each expense. Receipts </w:t>
      </w:r>
      <w:r w:rsidRPr="00280F95">
        <w:rPr>
          <w:rFonts w:ascii="Arial" w:hAnsi="Arial" w:cs="Arial"/>
          <w:sz w:val="20"/>
          <w:szCs w:val="20"/>
        </w:rPr>
        <w:t xml:space="preserve">need to show that expenses have been paid (i.e., have a zero balance). If receipts do not show the last 4 numbers of the credit card, a bank statement is also required. </w:t>
      </w:r>
      <w:r w:rsidRPr="00280F95">
        <w:rPr>
          <w:rFonts w:ascii="MS Mincho" w:eastAsia="MS Mincho" w:hAnsi="MS Mincho" w:cs="MS Mincho"/>
          <w:sz w:val="20"/>
          <w:szCs w:val="20"/>
        </w:rPr>
        <w:t> </w:t>
      </w:r>
    </w:p>
    <w:p w14:paraId="3073FBF0" w14:textId="77777777" w:rsidR="00280F95" w:rsidRDefault="00280F95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4B6ED7" w14:textId="351231C8" w:rsidR="008E5693" w:rsidRDefault="00E1381F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 xml:space="preserve">Please submit receipts electronically to </w:t>
      </w:r>
      <w:hyperlink r:id="rId6" w:history="1">
        <w:r w:rsidR="00D52802" w:rsidRPr="00EE54B8">
          <w:rPr>
            <w:rStyle w:val="Hyperlink"/>
            <w:rFonts w:ascii="Arial" w:hAnsi="Arial" w:cs="Arial"/>
            <w:sz w:val="20"/>
            <w:szCs w:val="20"/>
          </w:rPr>
          <w:t>mehayes@mednet.ucla.edu</w:t>
        </w:r>
      </w:hyperlink>
      <w:r w:rsidRPr="00280F95">
        <w:rPr>
          <w:rFonts w:ascii="Arial" w:hAnsi="Arial" w:cs="Arial"/>
          <w:color w:val="000000"/>
          <w:sz w:val="20"/>
          <w:szCs w:val="20"/>
        </w:rPr>
        <w:t xml:space="preserve">. </w:t>
      </w:r>
      <w:r w:rsidR="00D52802">
        <w:rPr>
          <w:rFonts w:ascii="Arial" w:hAnsi="Arial" w:cs="Arial"/>
          <w:color w:val="000000"/>
          <w:sz w:val="20"/>
          <w:szCs w:val="20"/>
        </w:rPr>
        <w:t xml:space="preserve"> All electronic copies must be clearly legible for reimbursement to be processed.</w:t>
      </w:r>
    </w:p>
    <w:p w14:paraId="35E3DE1F" w14:textId="77777777" w:rsidR="00D52802" w:rsidRPr="00280F95" w:rsidRDefault="00D52802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C9FBBE6" w14:textId="77777777" w:rsidR="00B72C42" w:rsidRPr="00280F95" w:rsidRDefault="00B72C42" w:rsidP="00280F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460CB9" w14:textId="40290E54" w:rsidR="0024619B" w:rsidRPr="00280F95" w:rsidRDefault="0024619B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7D7ED6" w14:textId="77777777" w:rsidR="0024619B" w:rsidRPr="00280F95" w:rsidRDefault="0024619B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80F95">
        <w:rPr>
          <w:rFonts w:ascii="Arial" w:hAnsi="Arial" w:cs="Arial"/>
          <w:b/>
          <w:bCs/>
          <w:sz w:val="20"/>
          <w:szCs w:val="20"/>
        </w:rPr>
        <w:t>Travel Expense Reimbursement Guidelines</w:t>
      </w:r>
    </w:p>
    <w:p w14:paraId="2B779602" w14:textId="77777777" w:rsidR="0024619B" w:rsidRPr="00280F95" w:rsidRDefault="0024619B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80F95">
        <w:rPr>
          <w:rFonts w:ascii="Arial" w:hAnsi="Arial" w:cs="Arial"/>
          <w:sz w:val="20"/>
          <w:szCs w:val="20"/>
        </w:rPr>
        <w:t> </w:t>
      </w:r>
    </w:p>
    <w:p w14:paraId="0DDB90F2" w14:textId="0FC98C29" w:rsidR="00DB7A2B" w:rsidRDefault="00D52802" w:rsidP="00280F9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UCLA </w:t>
      </w:r>
      <w:r w:rsidR="001B7039" w:rsidRPr="00280F95">
        <w:rPr>
          <w:rFonts w:ascii="Arial" w:hAnsi="Arial" w:cs="Arial"/>
          <w:color w:val="000000"/>
          <w:sz w:val="20"/>
          <w:szCs w:val="20"/>
        </w:rPr>
        <w:t>will reimburse</w:t>
      </w:r>
      <w:r>
        <w:rPr>
          <w:rFonts w:ascii="Arial" w:hAnsi="Arial" w:cs="Arial"/>
          <w:color w:val="000000"/>
          <w:sz w:val="20"/>
          <w:szCs w:val="20"/>
        </w:rPr>
        <w:t xml:space="preserve"> only</w:t>
      </w:r>
      <w:r w:rsidR="001B7039" w:rsidRPr="00280F95">
        <w:rPr>
          <w:rFonts w:ascii="Arial" w:hAnsi="Arial" w:cs="Arial"/>
          <w:color w:val="000000"/>
          <w:sz w:val="20"/>
          <w:szCs w:val="20"/>
        </w:rPr>
        <w:t xml:space="preserve"> for reasonable </w:t>
      </w:r>
      <w:r w:rsidR="00004845" w:rsidRPr="00280F95">
        <w:rPr>
          <w:rFonts w:ascii="Arial" w:hAnsi="Arial" w:cs="Arial"/>
          <w:color w:val="000000"/>
          <w:sz w:val="20"/>
          <w:szCs w:val="20"/>
        </w:rPr>
        <w:t>travel expenses</w:t>
      </w:r>
      <w:r w:rsidR="00BE3B94">
        <w:rPr>
          <w:rFonts w:ascii="Arial" w:hAnsi="Arial" w:cs="Arial"/>
          <w:color w:val="000000"/>
          <w:sz w:val="20"/>
          <w:szCs w:val="20"/>
        </w:rPr>
        <w:t>.</w:t>
      </w:r>
    </w:p>
    <w:p w14:paraId="391905F2" w14:textId="77777777" w:rsidR="004420D2" w:rsidRPr="00280F95" w:rsidRDefault="004420D2" w:rsidP="00672A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3A3969D" w14:textId="5781164B" w:rsidR="004420D2" w:rsidRPr="00BE3B94" w:rsidRDefault="004420D2" w:rsidP="00BE3B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3B94">
        <w:rPr>
          <w:rFonts w:ascii="Arial" w:hAnsi="Arial" w:cs="Arial"/>
          <w:sz w:val="20"/>
          <w:szCs w:val="20"/>
        </w:rPr>
        <w:t>Original receipts are required for all expenses.</w:t>
      </w:r>
      <w:r w:rsidR="00E1381F" w:rsidRPr="00BE3B94">
        <w:rPr>
          <w:rFonts w:ascii="Arial" w:hAnsi="Arial" w:cs="Arial"/>
          <w:sz w:val="20"/>
          <w:szCs w:val="20"/>
        </w:rPr>
        <w:t xml:space="preserve"> For air/train fare,</w:t>
      </w:r>
      <w:r w:rsidR="00E1381F" w:rsidRPr="00BE3B94">
        <w:rPr>
          <w:rFonts w:ascii="Arial" w:eastAsia="Times New Roman" w:hAnsi="Arial" w:cs="Arial"/>
          <w:color w:val="000000"/>
          <w:sz w:val="20"/>
          <w:szCs w:val="20"/>
        </w:rPr>
        <w:t xml:space="preserve"> include the itinerary listing traveler’s name, routing, class of service, and t</w:t>
      </w:r>
      <w:r w:rsidR="00655281" w:rsidRPr="00BE3B94">
        <w:rPr>
          <w:rFonts w:ascii="Arial" w:eastAsia="Times New Roman" w:hAnsi="Arial" w:cs="Arial"/>
          <w:color w:val="000000"/>
          <w:sz w:val="20"/>
          <w:szCs w:val="20"/>
        </w:rPr>
        <w:t>otal price</w:t>
      </w:r>
      <w:r w:rsidR="00BE3B94" w:rsidRPr="00BE3B94">
        <w:rPr>
          <w:rFonts w:ascii="Arial" w:hAnsi="Arial" w:cs="Arial"/>
          <w:sz w:val="20"/>
          <w:szCs w:val="20"/>
        </w:rPr>
        <w:t>. For meal reimbursements, please note that we cannot cover alcoho</w:t>
      </w:r>
      <w:r w:rsidR="003002A0">
        <w:rPr>
          <w:rFonts w:ascii="Arial" w:hAnsi="Arial" w:cs="Arial"/>
          <w:sz w:val="20"/>
          <w:szCs w:val="20"/>
        </w:rPr>
        <w:t>lic beverages or meals that are</w:t>
      </w:r>
      <w:r w:rsidR="00BE3B94" w:rsidRPr="00BE3B94">
        <w:rPr>
          <w:rFonts w:ascii="Arial" w:hAnsi="Arial" w:cs="Arial"/>
          <w:sz w:val="20"/>
          <w:szCs w:val="20"/>
        </w:rPr>
        <w:t xml:space="preserve"> already provided as part of the paid conference. </w:t>
      </w:r>
    </w:p>
    <w:p w14:paraId="2E9672B9" w14:textId="77777777" w:rsidR="00DB7A2B" w:rsidRPr="00280F95" w:rsidRDefault="00DB7A2B" w:rsidP="00280F9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4A34D464" w14:textId="65EFC453" w:rsidR="001B7039" w:rsidRPr="00280F95" w:rsidRDefault="004327DB" w:rsidP="00280F9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 xml:space="preserve">Travelers are expected to book the lowest available economy class </w:t>
      </w:r>
      <w:r w:rsidR="00655281">
        <w:rPr>
          <w:rFonts w:ascii="Arial" w:hAnsi="Arial" w:cs="Arial"/>
          <w:color w:val="000000"/>
          <w:sz w:val="20"/>
          <w:szCs w:val="20"/>
        </w:rPr>
        <w:t>air or train fare</w:t>
      </w:r>
      <w:r w:rsidR="00D52802">
        <w:rPr>
          <w:rFonts w:ascii="Arial" w:hAnsi="Arial" w:cs="Arial"/>
          <w:color w:val="000000"/>
          <w:sz w:val="20"/>
          <w:szCs w:val="20"/>
        </w:rPr>
        <w:t>.</w:t>
      </w:r>
    </w:p>
    <w:p w14:paraId="64B768D1" w14:textId="77777777" w:rsidR="00DB7A2B" w:rsidRPr="00280F95" w:rsidRDefault="00DB7A2B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F0AF359" w14:textId="52AB77E8" w:rsidR="00DB7A2B" w:rsidRDefault="00DB7A2B" w:rsidP="00AB78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2802">
        <w:rPr>
          <w:rFonts w:ascii="Arial" w:hAnsi="Arial" w:cs="Arial"/>
          <w:color w:val="000000"/>
          <w:sz w:val="20"/>
          <w:szCs w:val="20"/>
        </w:rPr>
        <w:t xml:space="preserve">Travelers are expected to use the lowest cost ground transportation consistent </w:t>
      </w:r>
      <w:r w:rsidR="004420D2" w:rsidRPr="00D52802">
        <w:rPr>
          <w:rFonts w:ascii="Arial" w:hAnsi="Arial" w:cs="Arial"/>
          <w:color w:val="000000"/>
          <w:sz w:val="20"/>
          <w:szCs w:val="20"/>
        </w:rPr>
        <w:t xml:space="preserve">with business needs. </w:t>
      </w:r>
      <w:r w:rsidR="00655281" w:rsidRPr="00D52802">
        <w:rPr>
          <w:rFonts w:ascii="Arial" w:hAnsi="Arial" w:cs="Arial"/>
          <w:color w:val="000000"/>
          <w:sz w:val="20"/>
          <w:szCs w:val="20"/>
        </w:rPr>
        <w:t>T</w:t>
      </w:r>
      <w:r w:rsidR="004420D2" w:rsidRPr="00D52802">
        <w:rPr>
          <w:rFonts w:ascii="Arial" w:hAnsi="Arial" w:cs="Arial"/>
          <w:color w:val="000000"/>
          <w:sz w:val="20"/>
          <w:szCs w:val="20"/>
        </w:rPr>
        <w:t>axis, shuttles</w:t>
      </w:r>
      <w:r w:rsidR="00655281" w:rsidRPr="00D52802">
        <w:rPr>
          <w:rFonts w:ascii="Arial" w:hAnsi="Arial" w:cs="Arial"/>
          <w:color w:val="000000"/>
          <w:sz w:val="20"/>
          <w:szCs w:val="20"/>
        </w:rPr>
        <w:t>,</w:t>
      </w:r>
      <w:r w:rsidR="004420D2" w:rsidRPr="00D52802">
        <w:rPr>
          <w:rFonts w:ascii="Arial" w:hAnsi="Arial" w:cs="Arial"/>
          <w:color w:val="000000"/>
          <w:sz w:val="20"/>
          <w:szCs w:val="20"/>
        </w:rPr>
        <w:t xml:space="preserve"> and public transportation </w:t>
      </w:r>
      <w:r w:rsidR="00655281" w:rsidRPr="00D52802">
        <w:rPr>
          <w:rFonts w:ascii="Arial" w:hAnsi="Arial" w:cs="Arial"/>
          <w:color w:val="000000"/>
          <w:sz w:val="20"/>
          <w:szCs w:val="20"/>
        </w:rPr>
        <w:t xml:space="preserve">should be used </w:t>
      </w:r>
      <w:r w:rsidR="004420D2" w:rsidRPr="00D52802">
        <w:rPr>
          <w:rFonts w:ascii="Arial" w:hAnsi="Arial" w:cs="Arial"/>
          <w:color w:val="000000"/>
          <w:sz w:val="20"/>
          <w:szCs w:val="20"/>
        </w:rPr>
        <w:t xml:space="preserve">whenever possible instead of private limousine or car services. </w:t>
      </w:r>
    </w:p>
    <w:p w14:paraId="1723DF1E" w14:textId="07680078" w:rsidR="00D52802" w:rsidRPr="00D52802" w:rsidRDefault="00D52802" w:rsidP="00D528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847CEFA" w14:textId="0A31938A" w:rsidR="00DB7A2B" w:rsidRPr="00280F95" w:rsidRDefault="00DB7A2B" w:rsidP="00280F9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80F95">
        <w:rPr>
          <w:rFonts w:ascii="Arial" w:hAnsi="Arial" w:cs="Arial"/>
          <w:sz w:val="20"/>
          <w:szCs w:val="20"/>
        </w:rPr>
        <w:t>Expenses of a personal nature (i.e., phone calls, laundry, valet service, movies, or mini-bar charges) cannot be reimbursed</w:t>
      </w:r>
      <w:r w:rsidR="00BE3B94">
        <w:rPr>
          <w:rFonts w:ascii="Arial" w:hAnsi="Arial" w:cs="Arial"/>
          <w:sz w:val="20"/>
          <w:szCs w:val="20"/>
        </w:rPr>
        <w:t>.</w:t>
      </w:r>
    </w:p>
    <w:p w14:paraId="2506E9A5" w14:textId="77777777" w:rsidR="00DB7A2B" w:rsidRPr="00280F95" w:rsidRDefault="00DB7A2B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46CB568" w14:textId="653BF665" w:rsidR="0024619B" w:rsidRDefault="001B7039" w:rsidP="00280F9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>Travelers will not be reimbursed for cancellation fees</w:t>
      </w:r>
      <w:r w:rsidR="00D52802">
        <w:rPr>
          <w:rFonts w:ascii="Arial" w:hAnsi="Arial" w:cs="Arial"/>
          <w:color w:val="000000"/>
          <w:sz w:val="20"/>
          <w:szCs w:val="20"/>
        </w:rPr>
        <w:t xml:space="preserve"> or other fees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 resulting from trip changes or cancellations for personal convenience</w:t>
      </w:r>
      <w:r w:rsidR="00BE3B94">
        <w:rPr>
          <w:rFonts w:ascii="Arial" w:hAnsi="Arial" w:cs="Arial"/>
          <w:color w:val="000000"/>
          <w:sz w:val="20"/>
          <w:szCs w:val="20"/>
        </w:rPr>
        <w:t>.</w:t>
      </w:r>
    </w:p>
    <w:p w14:paraId="772D3E96" w14:textId="77777777" w:rsidR="00BE3B94" w:rsidRDefault="00BE3B94" w:rsidP="00BE3B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555871" w14:textId="04A1823C" w:rsidR="00565375" w:rsidRPr="00BE3B94" w:rsidRDefault="00BE3B94" w:rsidP="00826D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E3B94">
        <w:rPr>
          <w:rFonts w:ascii="Arial" w:hAnsi="Arial" w:cs="Arial"/>
          <w:sz w:val="20"/>
          <w:szCs w:val="20"/>
        </w:rPr>
        <w:t>f you choose to arrange other travel in conjunction with your NCSP meeting arrangements, you will be responsible for all costs over the quoted round-trip fare.</w:t>
      </w:r>
      <w:r w:rsidR="00826D8A" w:rsidRPr="00BE3B94">
        <w:rPr>
          <w:rFonts w:ascii="Arial" w:hAnsi="Arial" w:cs="Arial"/>
          <w:sz w:val="20"/>
          <w:szCs w:val="20"/>
        </w:rPr>
        <w:t xml:space="preserve"> </w:t>
      </w:r>
    </w:p>
    <w:sectPr w:rsidR="00565375" w:rsidRPr="00BE3B94" w:rsidSect="00826D8A">
      <w:pgSz w:w="12240" w:h="15840"/>
      <w:pgMar w:top="1296" w:right="129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6499"/>
    <w:multiLevelType w:val="multilevel"/>
    <w:tmpl w:val="FDD6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6F55"/>
    <w:multiLevelType w:val="hybridMultilevel"/>
    <w:tmpl w:val="ECE2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50AD3"/>
    <w:multiLevelType w:val="hybridMultilevel"/>
    <w:tmpl w:val="D59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2483"/>
    <w:multiLevelType w:val="multilevel"/>
    <w:tmpl w:val="ED16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34CDF"/>
    <w:multiLevelType w:val="multilevel"/>
    <w:tmpl w:val="912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7"/>
    <w:rsid w:val="00004845"/>
    <w:rsid w:val="0005636E"/>
    <w:rsid w:val="000D7C61"/>
    <w:rsid w:val="001B7039"/>
    <w:rsid w:val="001E441C"/>
    <w:rsid w:val="0024619B"/>
    <w:rsid w:val="002574F1"/>
    <w:rsid w:val="00280F95"/>
    <w:rsid w:val="002C4677"/>
    <w:rsid w:val="002D2DB6"/>
    <w:rsid w:val="003002A0"/>
    <w:rsid w:val="0033715A"/>
    <w:rsid w:val="003757E3"/>
    <w:rsid w:val="00413FDF"/>
    <w:rsid w:val="004327DB"/>
    <w:rsid w:val="004420D2"/>
    <w:rsid w:val="004F7119"/>
    <w:rsid w:val="00565375"/>
    <w:rsid w:val="00585D2C"/>
    <w:rsid w:val="00643B03"/>
    <w:rsid w:val="00655281"/>
    <w:rsid w:val="00672AA5"/>
    <w:rsid w:val="006F00C2"/>
    <w:rsid w:val="006F5AE9"/>
    <w:rsid w:val="007C0ECF"/>
    <w:rsid w:val="007E5C6A"/>
    <w:rsid w:val="00812014"/>
    <w:rsid w:val="00826D8A"/>
    <w:rsid w:val="008E5693"/>
    <w:rsid w:val="00A32188"/>
    <w:rsid w:val="00AD14E0"/>
    <w:rsid w:val="00B07B49"/>
    <w:rsid w:val="00B72C42"/>
    <w:rsid w:val="00B92D16"/>
    <w:rsid w:val="00BC0BB7"/>
    <w:rsid w:val="00BD2793"/>
    <w:rsid w:val="00BE3B94"/>
    <w:rsid w:val="00C4294E"/>
    <w:rsid w:val="00C772A9"/>
    <w:rsid w:val="00D52802"/>
    <w:rsid w:val="00D84EAB"/>
    <w:rsid w:val="00DB7A2B"/>
    <w:rsid w:val="00E1381F"/>
    <w:rsid w:val="00E813F1"/>
    <w:rsid w:val="00ED315D"/>
    <w:rsid w:val="00F5400C"/>
    <w:rsid w:val="00F80C23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1229"/>
  <w15:chartTrackingRefBased/>
  <w15:docId w15:val="{E88BAC0C-658C-4C51-8D49-7D1741A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BB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8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tionalcsp.org/sites/default/files/W9Form_2018AnnualMeeting_07.02.18_0.pdf" TargetMode="External"/><Relationship Id="rId6" Type="http://schemas.openxmlformats.org/officeDocument/2006/relationships/hyperlink" Target="mailto:mehayes@mednet.ucl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Englehardt, Sarah</dc:creator>
  <cp:keywords/>
  <dc:description/>
  <cp:lastModifiedBy>Microsoft Office User</cp:lastModifiedBy>
  <cp:revision>6</cp:revision>
  <cp:lastPrinted>2018-06-28T17:01:00Z</cp:lastPrinted>
  <dcterms:created xsi:type="dcterms:W3CDTF">2018-07-02T20:05:00Z</dcterms:created>
  <dcterms:modified xsi:type="dcterms:W3CDTF">2018-07-09T20:53:00Z</dcterms:modified>
</cp:coreProperties>
</file>